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2631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ФНС России</w:t>
      </w:r>
      <w:r w:rsidR="0042631B">
        <w:rPr>
          <w:rFonts w:ascii="Times New Roman CYR" w:hAnsi="Times New Roman CYR" w:cs="Times New Roman CYR"/>
          <w:b/>
          <w:bCs/>
          <w:sz w:val="28"/>
          <w:szCs w:val="28"/>
        </w:rPr>
        <w:t xml:space="preserve"> №16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2631B">
        <w:rPr>
          <w:rFonts w:ascii="Times New Roman CYR" w:hAnsi="Times New Roman CYR" w:cs="Times New Roman CYR"/>
          <w:sz w:val="28"/>
          <w:szCs w:val="28"/>
        </w:rPr>
        <w:t>48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>не менее 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>не менее 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>не менее 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>не менее 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>не менее 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631B">
        <w:rPr>
          <w:rFonts w:ascii="Times New Roman" w:hAnsi="Times New Roman" w:cs="Times New Roman"/>
          <w:sz w:val="28"/>
          <w:szCs w:val="28"/>
        </w:rPr>
        <w:t xml:space="preserve">не менее 5 </w:t>
      </w:r>
      <w:r>
        <w:rPr>
          <w:rFonts w:ascii="Times New Roman" w:hAnsi="Times New Roman" w:cs="Times New Roman"/>
          <w:sz w:val="28"/>
          <w:szCs w:val="28"/>
        </w:rPr>
        <w:t>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 xml:space="preserve">до каждого тестируемого индивидуальный набор тестов в режиме реального времени, </w:t>
      </w:r>
      <w:r w:rsidR="004727FD" w:rsidRPr="0042631B">
        <w:rPr>
          <w:rFonts w:ascii="Times New Roman CYR" w:hAnsi="Times New Roman CYR" w:cs="Times New Roman CYR"/>
          <w:b/>
          <w:sz w:val="28"/>
          <w:szCs w:val="28"/>
        </w:rPr>
        <w:t>а в случае проведения тестирования на бумажном носителе бланком индивидуального теста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573F7A" w:rsidP="00573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090DD4"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573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bookmarkEnd w:id="0"/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2D6" w:rsidRDefault="008952D6" w:rsidP="00CE39EC">
      <w:pPr>
        <w:spacing w:after="0" w:line="240" w:lineRule="auto"/>
      </w:pPr>
      <w:r>
        <w:separator/>
      </w:r>
    </w:p>
  </w:endnote>
  <w:endnote w:type="continuationSeparator" w:id="0">
    <w:p w:rsidR="008952D6" w:rsidRDefault="008952D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2D6" w:rsidRDefault="008952D6" w:rsidP="00CE39EC">
      <w:pPr>
        <w:spacing w:after="0" w:line="240" w:lineRule="auto"/>
      </w:pPr>
      <w:r>
        <w:separator/>
      </w:r>
    </w:p>
  </w:footnote>
  <w:footnote w:type="continuationSeparator" w:id="0">
    <w:p w:rsidR="008952D6" w:rsidRDefault="008952D6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2631B"/>
    <w:rsid w:val="00444C55"/>
    <w:rsid w:val="004727FD"/>
    <w:rsid w:val="004C4A26"/>
    <w:rsid w:val="004C7EB7"/>
    <w:rsid w:val="00543B4B"/>
    <w:rsid w:val="00573F7A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952D6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104766-C47E-472B-AD3F-58470AB7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Соколова Юлия Георгиевна</cp:lastModifiedBy>
  <cp:revision>38</cp:revision>
  <cp:lastPrinted>2020-05-29T08:39:00Z</cp:lastPrinted>
  <dcterms:created xsi:type="dcterms:W3CDTF">2018-08-20T10:01:00Z</dcterms:created>
  <dcterms:modified xsi:type="dcterms:W3CDTF">2021-06-04T12:05:00Z</dcterms:modified>
</cp:coreProperties>
</file>